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EA" w:rsidRDefault="00491DEA" w:rsidP="00491DEA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491DEA" w:rsidRDefault="00491DEA" w:rsidP="00491DEA">
      <w:pPr>
        <w:pStyle w:val="a6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91417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>
        <w:t xml:space="preserve">                   </w:t>
      </w:r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</w:t>
      </w:r>
    </w:p>
    <w:p w:rsidR="00491DEA" w:rsidRDefault="00491DEA" w:rsidP="00491DEA">
      <w:pPr>
        <w:pStyle w:val="a6"/>
      </w:pPr>
    </w:p>
    <w:p w:rsidR="00491DEA" w:rsidRDefault="00491DEA" w:rsidP="00491DEA">
      <w:pPr>
        <w:pStyle w:val="a6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06.07.2023</w:t>
      </w:r>
    </w:p>
    <w:p w:rsidR="00491DEA" w:rsidRDefault="00491DEA" w:rsidP="00491DEA">
      <w:pPr>
        <w:pStyle w:val="a6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491DEA" w:rsidRDefault="00491DEA" w:rsidP="00491DEA">
      <w:pPr>
        <w:pStyle w:val="a6"/>
        <w:rPr>
          <w:rFonts w:ascii="Asana" w:eastAsia="Asana" w:hAnsi="Asana" w:cs="Asana"/>
          <w:b/>
          <w:sz w:val="26"/>
          <w:szCs w:val="26"/>
        </w:rPr>
      </w:pPr>
    </w:p>
    <w:p w:rsidR="00491DEA" w:rsidRDefault="00491DEA" w:rsidP="00491DEA">
      <w:pPr>
        <w:pStyle w:val="docdata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В Удмуртии 842 участка и 167 территорий свободны для жилищного строительства</w:t>
      </w: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Выбрать землю для жилищного строительства стало проще с помощью сервиса Публичной кадастровой карты </w:t>
      </w:r>
      <w:hyperlink r:id="rId5" w:tooltip="https://pkk.rosreestr.ru./" w:history="1">
        <w:r>
          <w:rPr>
            <w:rStyle w:val="a3"/>
            <w:sz w:val="28"/>
            <w:szCs w:val="28"/>
          </w:rPr>
          <w:t>https://pkk.rosreestr.ru.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91DEA" w:rsidRDefault="00491DEA" w:rsidP="00491DEA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В интересах потенциальных инвесторов и граждан на публичной кадастровой карте </w:t>
      </w:r>
      <w:hyperlink r:id="rId6" w:history="1">
        <w:r w:rsidRPr="00F40A49">
          <w:rPr>
            <w:rStyle w:val="a3"/>
            <w:sz w:val="28"/>
            <w:szCs w:val="28"/>
          </w:rPr>
          <w:t>https://pkk.rosreestr.ru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размещаются данные о перспективных для жилищного строительства земельных участках и территориях Удмуртской Республики. В режиме онлайн сервис отображает площадь интересуемого участка, его кадастровую стоимость, местоположение, форму участка, вид разрешенного использования и другие сведения. </w:t>
      </w:r>
    </w:p>
    <w:p w:rsidR="00491DEA" w:rsidRDefault="00491DEA" w:rsidP="00491DEA">
      <w:pPr>
        <w:pStyle w:val="a4"/>
        <w:spacing w:before="0" w:beforeAutospacing="0" w:after="0" w:afterAutospacing="0"/>
        <w:jc w:val="both"/>
      </w:pPr>
      <w:r>
        <w:t> </w:t>
      </w: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Доступные земельные участки сегодня можно выбрать в Ижевске, Сарапуле, Глазове, Воткинске, Можге, Камбарке и в районах 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Завьяловском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Алнашском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Балезинском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Воткинском,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Вавожском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Глазовском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Граховском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Дебесском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Игринском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Киясовском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Камбарском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Каракулинском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Кезском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Малопургинском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Можгинском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Сарапульском,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Селтинском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Увинском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Сюмсинском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Юкаменском,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Шарканском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Якшур-Бодьинском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Ярском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</w:pPr>
      <w:r>
        <w:t> </w:t>
      </w:r>
    </w:p>
    <w:p w:rsidR="00491DEA" w:rsidRDefault="00491DEA" w:rsidP="00491DEA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Определив на карте территорию, где находится земельный участок, например, Удмуртскую Республику, пользователю в меню на Публичной кадастровой карте через раскрывающийся список необходимо выбрать «Жилищное строительство», в окне «Найти объекты…» завести значение — </w:t>
      </w:r>
      <w:proofErr w:type="gramStart"/>
      <w:r>
        <w:rPr>
          <w:color w:val="000000"/>
          <w:sz w:val="28"/>
          <w:szCs w:val="28"/>
          <w:shd w:val="clear" w:color="auto" w:fill="FFFFFF"/>
        </w:rPr>
        <w:t>18:*</w:t>
      </w:r>
      <w:proofErr w:type="gramEnd"/>
    </w:p>
    <w:p w:rsidR="00491DEA" w:rsidRDefault="00491DEA" w:rsidP="00491DEA">
      <w:pPr>
        <w:pStyle w:val="a4"/>
        <w:spacing w:before="0" w:beforeAutospacing="0" w:after="0" w:afterAutospacing="0"/>
        <w:jc w:val="both"/>
      </w:pPr>
      <w:r>
        <w:t> </w:t>
      </w:r>
    </w:p>
    <w:p w:rsidR="00491DEA" w:rsidRDefault="00491DEA" w:rsidP="00491DEA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Далее следует выбрать ссылку «Подать обращение» и заполнить предложенную форму.</w:t>
      </w:r>
    </w:p>
    <w:p w:rsidR="00491DEA" w:rsidRDefault="00491DEA" w:rsidP="00491DEA">
      <w:pPr>
        <w:pStyle w:val="a4"/>
        <w:spacing w:before="0" w:beforeAutospacing="0" w:after="0" w:afterAutospacing="0"/>
        <w:jc w:val="both"/>
      </w:pPr>
      <w:r>
        <w:t> </w:t>
      </w: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 течение одного рабочего дня полученное обращение будет рассмотрено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Минимуществом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Удмуртии. При этом, обращаем внимание, полученные персональные данные не будут храниться и использоваться в дальнейшем.</w:t>
      </w:r>
    </w:p>
    <w:p w:rsidR="00491DEA" w:rsidRDefault="00491DEA" w:rsidP="00491DEA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«В рамках реализации проекта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 «Земля для стройки» в Удмуртии выявлено 842 земельных участков и 167 территорий для жилищного строительства», -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отметил заместитель руководителя Управления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по Удмуртской Республике Павел Шишов. </w:t>
      </w: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rStyle w:val="a5"/>
          <w:sz w:val="29"/>
          <w:szCs w:val="29"/>
        </w:rPr>
      </w:pPr>
      <w:r>
        <w:rPr>
          <w:rStyle w:val="a5"/>
          <w:sz w:val="29"/>
          <w:szCs w:val="29"/>
        </w:rPr>
        <w:lastRenderedPageBreak/>
        <w:t>П</w:t>
      </w:r>
      <w:r>
        <w:rPr>
          <w:rStyle w:val="a5"/>
          <w:sz w:val="29"/>
          <w:szCs w:val="29"/>
          <w:shd w:val="clear" w:color="auto" w:fill="FFFFFF"/>
        </w:rPr>
        <w:t xml:space="preserve">редседатель Общественного совета при Управлении </w:t>
      </w:r>
      <w:proofErr w:type="spellStart"/>
      <w:r>
        <w:rPr>
          <w:rStyle w:val="a5"/>
          <w:sz w:val="29"/>
          <w:szCs w:val="29"/>
          <w:shd w:val="clear" w:color="auto" w:fill="FFFFFF"/>
        </w:rPr>
        <w:t>Росреестра</w:t>
      </w:r>
      <w:proofErr w:type="spellEnd"/>
      <w:r>
        <w:rPr>
          <w:rStyle w:val="a5"/>
          <w:sz w:val="29"/>
          <w:szCs w:val="29"/>
          <w:shd w:val="clear" w:color="auto" w:fill="FFFFFF"/>
        </w:rPr>
        <w:t xml:space="preserve"> по Удмуртии Владимир </w:t>
      </w:r>
      <w:proofErr w:type="spellStart"/>
      <w:r>
        <w:rPr>
          <w:rStyle w:val="a5"/>
          <w:sz w:val="29"/>
          <w:szCs w:val="29"/>
          <w:shd w:val="clear" w:color="auto" w:fill="FFFFFF"/>
        </w:rPr>
        <w:t>Маратканов</w:t>
      </w:r>
      <w:proofErr w:type="spellEnd"/>
      <w:r>
        <w:rPr>
          <w:rStyle w:val="a5"/>
          <w:sz w:val="29"/>
          <w:szCs w:val="29"/>
        </w:rPr>
        <w:t>:</w:t>
      </w:r>
    </w:p>
    <w:p w:rsidR="00491DEA" w:rsidRDefault="00491DEA" w:rsidP="00491DEA">
      <w:pPr>
        <w:pStyle w:val="a4"/>
        <w:spacing w:before="0" w:beforeAutospacing="0" w:after="0" w:afterAutospacing="0"/>
        <w:jc w:val="both"/>
      </w:pPr>
      <w:r>
        <w:rPr>
          <w:sz w:val="29"/>
          <w:szCs w:val="29"/>
          <w:shd w:val="clear" w:color="auto" w:fill="FFFFFF"/>
        </w:rPr>
        <w:t>«Проводимая оперативным штабом работа по проведению анализа эффективности использования земельных участков позволит оказать поддержку строительной отрасли в республике и обеспечить стабильность на рынке жилья».</w:t>
      </w:r>
      <w:r>
        <w:rPr>
          <w:rStyle w:val="a5"/>
          <w:sz w:val="29"/>
          <w:szCs w:val="29"/>
          <w:shd w:val="clear" w:color="auto" w:fill="FFFFFF"/>
        </w:rPr>
        <w:t> </w:t>
      </w:r>
    </w:p>
    <w:p w:rsidR="00491DEA" w:rsidRDefault="00491DEA" w:rsidP="00491DEA">
      <w:pPr>
        <w:pStyle w:val="a4"/>
        <w:spacing w:before="0" w:beforeAutospacing="0" w:after="0" w:afterAutospacing="0"/>
      </w:pPr>
      <w:r>
        <w:t> </w:t>
      </w:r>
    </w:p>
    <w:p w:rsidR="00491DEA" w:rsidRDefault="00491DEA" w:rsidP="00491DEA">
      <w:pPr>
        <w:pStyle w:val="a4"/>
        <w:spacing w:before="0" w:beforeAutospacing="0" w:after="0" w:afterAutospacing="0"/>
      </w:pPr>
      <w:r w:rsidRPr="00297713">
        <w:rPr>
          <w:sz w:val="28"/>
          <w:szCs w:val="28"/>
        </w:rPr>
        <w:t>Перечень перспективных для целей жилищного строительства земельных участков и территорий доступен по ссылке:</w:t>
      </w:r>
      <w:r>
        <w:rPr>
          <w:color w:val="292C2F"/>
          <w:sz w:val="28"/>
          <w:szCs w:val="28"/>
        </w:rPr>
        <w:t> </w:t>
      </w:r>
      <w:hyperlink r:id="rId7" w:tooltip="https://rosreestr.gov.ru/open-service/statistika-i-analitika/perechen-perspektivnykh-zemelnykh-uchastkov-i-territoriy-v-udmurtskoy-respublike-dlya-zhilishchnogo-/" w:history="1">
        <w:r>
          <w:rPr>
            <w:rStyle w:val="a3"/>
            <w:sz w:val="28"/>
            <w:szCs w:val="28"/>
          </w:rPr>
          <w:t>https://rosreestr.gov.ru/open-service/statistika-i-analitika/perechen-perspektivnykh-zemelnykh-uchastkov-i-territoriy-v-udmurtskoy-respublike-dlya-zhilishchnogo-/</w:t>
        </w:r>
      </w:hyperlink>
    </w:p>
    <w:p w:rsidR="00491DEA" w:rsidRDefault="00491DEA" w:rsidP="00491DE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491DEA" w:rsidRDefault="00491DEA" w:rsidP="00491DEA">
      <w:pPr>
        <w:pStyle w:val="a4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491DEA" w:rsidRDefault="00491DEA" w:rsidP="00491DEA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>
          <w:rPr>
            <w:rStyle w:val="a3"/>
            <w:sz w:val="16"/>
            <w:szCs w:val="16"/>
          </w:rPr>
          <w:t>pressa@r18.rosreestr.ru</w:t>
        </w:r>
      </w:hyperlink>
    </w:p>
    <w:p w:rsidR="00491DEA" w:rsidRDefault="00491DEA" w:rsidP="00491DEA">
      <w:pPr>
        <w:rPr>
          <w:bCs/>
          <w:sz w:val="16"/>
          <w:szCs w:val="16"/>
        </w:rPr>
      </w:pPr>
      <w:hyperlink r:id="rId9" w:history="1">
        <w:r>
          <w:rPr>
            <w:rStyle w:val="a3"/>
            <w:bCs/>
            <w:sz w:val="16"/>
            <w:szCs w:val="16"/>
          </w:rPr>
          <w:t>https://rosreestr.gov.ru</w:t>
        </w:r>
      </w:hyperlink>
    </w:p>
    <w:p w:rsidR="00491DEA" w:rsidRDefault="00491DEA" w:rsidP="00491DEA">
      <w:pPr>
        <w:rPr>
          <w:bCs/>
          <w:sz w:val="16"/>
          <w:szCs w:val="16"/>
        </w:rPr>
      </w:pPr>
      <w:hyperlink r:id="rId10" w:history="1">
        <w:r>
          <w:rPr>
            <w:rStyle w:val="a3"/>
            <w:bCs/>
            <w:sz w:val="16"/>
            <w:szCs w:val="16"/>
          </w:rPr>
          <w:t>https://vk.com/rosreestr_18</w:t>
        </w:r>
      </w:hyperlink>
    </w:p>
    <w:p w:rsidR="00491DEA" w:rsidRDefault="00491DEA" w:rsidP="00491DEA">
      <w:pPr>
        <w:rPr>
          <w:sz w:val="28"/>
          <w:szCs w:val="28"/>
        </w:rPr>
      </w:pPr>
      <w:proofErr w:type="spellStart"/>
      <w:r>
        <w:rPr>
          <w:bCs/>
          <w:sz w:val="16"/>
          <w:szCs w:val="16"/>
        </w:rPr>
        <w:t>г.Ижевск</w:t>
      </w:r>
      <w:proofErr w:type="spellEnd"/>
      <w:r>
        <w:rPr>
          <w:bCs/>
          <w:sz w:val="16"/>
          <w:szCs w:val="16"/>
        </w:rPr>
        <w:t>, ул. М. Горького, 56.</w:t>
      </w:r>
    </w:p>
    <w:p w:rsidR="00491DEA" w:rsidRDefault="00491DEA" w:rsidP="00491DEA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91DEA" w:rsidRDefault="00491DEA" w:rsidP="00491DEA">
      <w:pPr>
        <w:pStyle w:val="a6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4" name="Прямоугольник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30CDB" id="Прямоугольник 4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koSAIAAFcEAAAOAAAAZHJzL2Uyb0RvYy54bWysVM1uEzEQviPxDpbvdNOQFLrKpqpSipAK&#10;VAo8gGN7dy28thk72ZQTUq9IPAIPwQXx02fYvBFjbxpS4ITYgzXjGX/+5hvPTk7WjSYrCV5ZU9DD&#10;gwEl0nArlKkK+vrV+YPHlPjAjGDaGlnQK+npyfT+vUnrcjm0tdVCAkEQ4/PWFbQOweVZ5nktG+YP&#10;rJMGg6WFhgV0ocoEsBbRG50NB4OjrLUgHFguvcfdsz5Ipwm/LCUPL8vSy0B0QZFbSCukdRHXbDph&#10;eQXM1YpvabB/YNEwZfDSHdQZC4wsQf0B1SgO1tsyHHDbZLYsFZepBqzmcPBbNfOaOZlqQXG828nk&#10;/x8sf7G6BKJEQUeUGNZgi7pPm/ebj9337mZz3X3ubrpvmw/dj+5L95VgTq2EkLHVUbrW+RwR5u4S&#10;YvHeXVj+xhNj51Kj9DELnVnNTCVPAWxbSyaQfTqc3TkdHY84ZNE+twJpsGWwSdJ1CU1ER7HIOnXu&#10;atc5uQ6E4+bRw/FggP3lGNraSC9j+e1hBz48lbYh0SgoILsEzlYXPvSptympEquVOFdaJweqxUwD&#10;WTF8ROfpi8Ujut9P04a0BT0eD8cJ+U7M70Mg00j2LxBgl0bgPsujUE+2dmBK9zZeqQ3efCtW34GF&#10;FVcoHNj+deM0olFbeEdJiy+7oP7tkoGkRD8zKP7x4WgURyE5o/GjITqwH1nsR5jhCFXQQElvzkI/&#10;PksHqqpTjyNhY0+xYaVKYkZ+PastWXy9SbDtpMXx2PdT1q//wf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OszuShIAgAAVwQA&#10;AA4AAAAAAAAAAAAAAAAALgIAAGRycy9lMm9Eb2MueG1sUEsBAi0AFAAGAAgAAAAhAOuNHvvYAAAA&#10;BQEAAA8AAAAAAAAAAAAAAAAAogQAAGRycy9kb3ducmV2LnhtbFBLBQYAAAAABAAEAPMAAACnBQAA&#10;AAA=&#10;">
                <v:stroke joinstyle="round"/>
                <o:lock v:ext="edit" selection="t"/>
              </v:rect>
            </w:pict>
          </mc:Fallback>
        </mc:AlternateContent>
      </w:r>
      <w:r>
        <w:t xml:space="preserve">      </w:t>
      </w:r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</w:t>
      </w:r>
    </w:p>
    <w:p w:rsidR="00491DEA" w:rsidRDefault="00491DEA" w:rsidP="00491DEA">
      <w:pPr>
        <w:pStyle w:val="a6"/>
      </w:pPr>
    </w:p>
    <w:p w:rsidR="00491DEA" w:rsidRDefault="00491DEA" w:rsidP="00491DEA">
      <w:pPr>
        <w:pStyle w:val="a6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06.07.2023</w:t>
      </w:r>
    </w:p>
    <w:p w:rsidR="00491DEA" w:rsidRDefault="00491DEA" w:rsidP="00491DEA">
      <w:pPr>
        <w:pStyle w:val="a6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491DEA" w:rsidRDefault="00491DEA" w:rsidP="00491DEA">
      <w:pPr>
        <w:pStyle w:val="a6"/>
        <w:rPr>
          <w:rFonts w:ascii="Asana" w:eastAsia="Asana" w:hAnsi="Asana" w:cs="Asana"/>
          <w:b/>
          <w:sz w:val="26"/>
          <w:szCs w:val="26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F4DCF">
        <w:rPr>
          <w:b/>
          <w:color w:val="000000"/>
          <w:sz w:val="28"/>
          <w:szCs w:val="28"/>
          <w:shd w:val="clear" w:color="auto" w:fill="FFFFFF"/>
        </w:rPr>
        <w:t xml:space="preserve">Выездной прием в </w:t>
      </w:r>
      <w:proofErr w:type="spellStart"/>
      <w:r w:rsidRPr="008F4DCF">
        <w:rPr>
          <w:b/>
          <w:color w:val="000000"/>
          <w:sz w:val="28"/>
          <w:szCs w:val="28"/>
          <w:shd w:val="clear" w:color="auto" w:fill="FFFFFF"/>
        </w:rPr>
        <w:t>Кизнере</w:t>
      </w:r>
      <w:proofErr w:type="spellEnd"/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8F4DC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5 июля 2023 года </w:t>
      </w:r>
      <w:r w:rsidRPr="008F4DCF">
        <w:rPr>
          <w:color w:val="000000"/>
          <w:sz w:val="28"/>
          <w:szCs w:val="28"/>
          <w:shd w:val="clear" w:color="auto" w:fill="FFFFFF"/>
        </w:rPr>
        <w:t>выездная комиссия работала в </w:t>
      </w:r>
      <w:proofErr w:type="spellStart"/>
      <w:r w:rsidRPr="008F4DCF">
        <w:rPr>
          <w:color w:val="000000"/>
          <w:sz w:val="28"/>
          <w:szCs w:val="28"/>
          <w:shd w:val="clear" w:color="auto" w:fill="FFFFFF"/>
        </w:rPr>
        <w:t>Кизнере</w:t>
      </w:r>
      <w:proofErr w:type="spellEnd"/>
      <w:r w:rsidRPr="008F4DCF">
        <w:rPr>
          <w:color w:val="000000"/>
          <w:sz w:val="28"/>
          <w:szCs w:val="28"/>
          <w:shd w:val="clear" w:color="auto" w:fill="FFFFFF"/>
        </w:rPr>
        <w:t xml:space="preserve">. Специалисты нескольких ведомств, </w:t>
      </w:r>
      <w:proofErr w:type="spellStart"/>
      <w:r w:rsidRPr="008F4DCF">
        <w:rPr>
          <w:color w:val="000000"/>
          <w:sz w:val="28"/>
          <w:szCs w:val="28"/>
          <w:shd w:val="clear" w:color="auto" w:fill="FFFFFF"/>
        </w:rPr>
        <w:t>Минимущества</w:t>
      </w:r>
      <w:proofErr w:type="spellEnd"/>
      <w:r w:rsidRPr="008F4DCF">
        <w:rPr>
          <w:color w:val="000000"/>
          <w:sz w:val="28"/>
          <w:szCs w:val="28"/>
          <w:shd w:val="clear" w:color="auto" w:fill="FFFFFF"/>
        </w:rPr>
        <w:t xml:space="preserve"> Удмуртии, регионального </w:t>
      </w:r>
      <w:proofErr w:type="spellStart"/>
      <w:r w:rsidRPr="008F4DCF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8F4DCF">
        <w:rPr>
          <w:color w:val="000000"/>
          <w:sz w:val="28"/>
          <w:szCs w:val="28"/>
          <w:shd w:val="clear" w:color="auto" w:fill="FFFFFF"/>
        </w:rPr>
        <w:t>, филиала ППК «</w:t>
      </w:r>
      <w:proofErr w:type="spellStart"/>
      <w:r w:rsidRPr="008F4DCF">
        <w:rPr>
          <w:color w:val="000000"/>
          <w:sz w:val="28"/>
          <w:szCs w:val="28"/>
          <w:shd w:val="clear" w:color="auto" w:fill="FFFFFF"/>
        </w:rPr>
        <w:t>Роскадастр</w:t>
      </w:r>
      <w:proofErr w:type="spellEnd"/>
      <w:r w:rsidRPr="008F4DCF">
        <w:rPr>
          <w:color w:val="000000"/>
          <w:sz w:val="28"/>
          <w:szCs w:val="28"/>
          <w:shd w:val="clear" w:color="auto" w:fill="FFFFFF"/>
        </w:rPr>
        <w:t xml:space="preserve">» по Удмуртской Республике, Администрации </w:t>
      </w:r>
      <w:proofErr w:type="spellStart"/>
      <w:r w:rsidRPr="008F4DCF">
        <w:rPr>
          <w:color w:val="000000"/>
          <w:sz w:val="28"/>
          <w:szCs w:val="28"/>
          <w:shd w:val="clear" w:color="auto" w:fill="FFFFFF"/>
        </w:rPr>
        <w:t>Кизнерского</w:t>
      </w:r>
      <w:proofErr w:type="spellEnd"/>
      <w:r w:rsidRPr="008F4DCF">
        <w:rPr>
          <w:color w:val="000000"/>
          <w:sz w:val="28"/>
          <w:szCs w:val="28"/>
          <w:shd w:val="clear" w:color="auto" w:fill="FFFFFF"/>
        </w:rPr>
        <w:t xml:space="preserve"> района и МФЦ консультировали по вопросам оформления прав на дома и земельные участки.</w:t>
      </w:r>
      <w:r w:rsidRPr="008F4DCF">
        <w:rPr>
          <w:color w:val="000000"/>
          <w:sz w:val="28"/>
          <w:szCs w:val="28"/>
          <w:shd w:val="clear" w:color="auto" w:fill="FFFFFF"/>
        </w:rPr>
        <w:br/>
      </w:r>
      <w:r w:rsidRPr="008F4DCF">
        <w:rPr>
          <w:color w:val="000000"/>
          <w:sz w:val="28"/>
          <w:szCs w:val="28"/>
          <w:shd w:val="clear" w:color="auto" w:fill="FFFFFF"/>
        </w:rPr>
        <w:br/>
        <w:t>Озвученные участникам выездного приема вопросы касались порядка регистрации права собственности на землю и жилой дом, необходимых документов для оформления имущественных прав.</w:t>
      </w:r>
      <w:r w:rsidRPr="008F4DCF">
        <w:rPr>
          <w:color w:val="000000"/>
          <w:sz w:val="28"/>
          <w:szCs w:val="28"/>
          <w:shd w:val="clear" w:color="auto" w:fill="FFFFFF"/>
        </w:rPr>
        <w:br/>
      </w:r>
      <w:r w:rsidRPr="008F4DCF">
        <w:rPr>
          <w:color w:val="000000"/>
          <w:sz w:val="28"/>
          <w:szCs w:val="28"/>
          <w:shd w:val="clear" w:color="auto" w:fill="FFFFFF"/>
        </w:rPr>
        <w:br/>
        <w:t>Специалисты выездной комиссии помогли разобраться сельчанам с другими вопросами оформления прав на дома и земельные участки.</w:t>
      </w:r>
      <w:r w:rsidRPr="008F4DCF">
        <w:rPr>
          <w:color w:val="000000"/>
          <w:sz w:val="28"/>
          <w:szCs w:val="28"/>
          <w:shd w:val="clear" w:color="auto" w:fill="FFFFFF"/>
        </w:rPr>
        <w:br/>
      </w:r>
      <w:r w:rsidRPr="008F4DCF">
        <w:rPr>
          <w:color w:val="000000"/>
          <w:sz w:val="28"/>
          <w:szCs w:val="28"/>
          <w:shd w:val="clear" w:color="auto" w:fill="FFFFFF"/>
        </w:rPr>
        <w:br/>
        <w:t xml:space="preserve">По итогам совместной работы правовая помощь оказана 42 гражданам, принято в МФЦ 14 заявлений на предоставление услуг </w:t>
      </w:r>
      <w:proofErr w:type="spellStart"/>
      <w:r w:rsidRPr="008F4DCF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8F4DCF">
        <w:rPr>
          <w:color w:val="000000"/>
          <w:sz w:val="28"/>
          <w:szCs w:val="28"/>
          <w:shd w:val="clear" w:color="auto" w:fill="FFFFFF"/>
        </w:rPr>
        <w:t>, 8 человек обратились с заявлениями на снятие объектов с кадастрового учета как несуществующих.</w:t>
      </w:r>
      <w:r w:rsidRPr="008F4DCF">
        <w:rPr>
          <w:color w:val="000000"/>
          <w:sz w:val="28"/>
          <w:szCs w:val="28"/>
          <w:shd w:val="clear" w:color="auto" w:fill="FFFFFF"/>
        </w:rPr>
        <w:br/>
      </w:r>
      <w:r w:rsidRPr="008F4DCF">
        <w:rPr>
          <w:color w:val="000000"/>
          <w:sz w:val="28"/>
          <w:szCs w:val="28"/>
          <w:shd w:val="clear" w:color="auto" w:fill="FFFFFF"/>
        </w:rPr>
        <w:br/>
        <w:t xml:space="preserve">На следующей неделе «выездной десант» посетит </w:t>
      </w:r>
      <w:proofErr w:type="spellStart"/>
      <w:r w:rsidRPr="008F4DCF">
        <w:rPr>
          <w:color w:val="000000"/>
          <w:sz w:val="28"/>
          <w:szCs w:val="28"/>
          <w:shd w:val="clear" w:color="auto" w:fill="FFFFFF"/>
        </w:rPr>
        <w:t>Сарапульский</w:t>
      </w:r>
      <w:proofErr w:type="spellEnd"/>
      <w:r w:rsidRPr="008F4DCF">
        <w:rPr>
          <w:color w:val="000000"/>
          <w:sz w:val="28"/>
          <w:szCs w:val="28"/>
          <w:shd w:val="clear" w:color="auto" w:fill="FFFFFF"/>
        </w:rPr>
        <w:t xml:space="preserve"> район.</w:t>
      </w:r>
      <w:r w:rsidRPr="008F4DCF">
        <w:rPr>
          <w:color w:val="000000"/>
          <w:sz w:val="28"/>
          <w:szCs w:val="28"/>
          <w:shd w:val="clear" w:color="auto" w:fill="FFFFFF"/>
        </w:rPr>
        <w:br/>
      </w: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1DEA" w:rsidRDefault="00491DEA" w:rsidP="00491DEA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491DEA" w:rsidRDefault="00491DEA" w:rsidP="00491DEA">
      <w:pPr>
        <w:pStyle w:val="a4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491DEA" w:rsidRDefault="00491DEA" w:rsidP="00491DEA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11" w:history="1">
        <w:r>
          <w:rPr>
            <w:rStyle w:val="a3"/>
            <w:sz w:val="16"/>
            <w:szCs w:val="16"/>
          </w:rPr>
          <w:t>pressa@r18.rosreestr.ru</w:t>
        </w:r>
      </w:hyperlink>
    </w:p>
    <w:p w:rsidR="00491DEA" w:rsidRDefault="00491DEA" w:rsidP="00491DEA">
      <w:pPr>
        <w:rPr>
          <w:bCs/>
          <w:sz w:val="16"/>
          <w:szCs w:val="16"/>
        </w:rPr>
      </w:pPr>
      <w:hyperlink r:id="rId12" w:history="1">
        <w:r>
          <w:rPr>
            <w:rStyle w:val="a3"/>
            <w:bCs/>
            <w:sz w:val="16"/>
            <w:szCs w:val="16"/>
          </w:rPr>
          <w:t>https://rosreestr.gov.ru</w:t>
        </w:r>
      </w:hyperlink>
    </w:p>
    <w:p w:rsidR="00491DEA" w:rsidRDefault="00491DEA" w:rsidP="00491DEA">
      <w:pPr>
        <w:rPr>
          <w:bCs/>
          <w:sz w:val="16"/>
          <w:szCs w:val="16"/>
        </w:rPr>
      </w:pPr>
      <w:hyperlink r:id="rId13" w:history="1">
        <w:r>
          <w:rPr>
            <w:rStyle w:val="a3"/>
            <w:bCs/>
            <w:sz w:val="16"/>
            <w:szCs w:val="16"/>
          </w:rPr>
          <w:t>https://vk.com/rosreestr_18</w:t>
        </w:r>
      </w:hyperlink>
    </w:p>
    <w:p w:rsidR="00491DEA" w:rsidRDefault="00491DEA" w:rsidP="00491DEA">
      <w:pPr>
        <w:rPr>
          <w:sz w:val="28"/>
          <w:szCs w:val="28"/>
        </w:rPr>
      </w:pPr>
      <w:proofErr w:type="spellStart"/>
      <w:r>
        <w:rPr>
          <w:bCs/>
          <w:sz w:val="16"/>
          <w:szCs w:val="16"/>
        </w:rPr>
        <w:t>г.Ижевск</w:t>
      </w:r>
      <w:proofErr w:type="spellEnd"/>
      <w:r>
        <w:rPr>
          <w:bCs/>
          <w:sz w:val="16"/>
          <w:szCs w:val="16"/>
        </w:rPr>
        <w:t>, ул. М. Горького, 56.</w:t>
      </w:r>
    </w:p>
    <w:p w:rsidR="008D1CD3" w:rsidRDefault="00491DEA">
      <w:bookmarkStart w:id="0" w:name="_GoBack"/>
      <w:bookmarkEnd w:id="0"/>
    </w:p>
    <w:sectPr w:rsidR="008D1CD3" w:rsidSect="002969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an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EA"/>
    <w:rsid w:val="000B2AF7"/>
    <w:rsid w:val="00154C7B"/>
    <w:rsid w:val="00491DEA"/>
    <w:rsid w:val="005B59B8"/>
    <w:rsid w:val="006A3007"/>
    <w:rsid w:val="00D46FC6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F2C1E-4D6D-4040-8B3A-BA8CBBA3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1DEA"/>
    <w:rPr>
      <w:color w:val="0000FF"/>
      <w:u w:val="single"/>
    </w:rPr>
  </w:style>
  <w:style w:type="paragraph" w:customStyle="1" w:styleId="NoSpacing">
    <w:name w:val="No Spacing"/>
    <w:uiPriority w:val="99"/>
    <w:rsid w:val="00491D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rsid w:val="00491DE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91DEA"/>
    <w:rPr>
      <w:b/>
      <w:bCs/>
    </w:rPr>
  </w:style>
  <w:style w:type="paragraph" w:styleId="a6">
    <w:name w:val="No Spacing"/>
    <w:uiPriority w:val="1"/>
    <w:qFormat/>
    <w:rsid w:val="0049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basedOn w:val="a"/>
    <w:rsid w:val="00491D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13" Type="http://schemas.openxmlformats.org/officeDocument/2006/relationships/hyperlink" Target="https://vk.com/rosreestr_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open-service/statistika-i-analitika/perechen-perspektivnykh-zemelnykh-uchastkov-i-territoriy-v-udmurtskoy-respublike-dlya-zhilishchnogo-/" TargetMode="External"/><Relationship Id="rId12" Type="http://schemas.openxmlformats.org/officeDocument/2006/relationships/hyperlink" Target="https://rosreestr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" TargetMode="External"/><Relationship Id="rId11" Type="http://schemas.openxmlformats.org/officeDocument/2006/relationships/hyperlink" Target="mailto:pressa@r18.rosreestr.ru" TargetMode="External"/><Relationship Id="rId5" Type="http://schemas.openxmlformats.org/officeDocument/2006/relationships/hyperlink" Target="https://pkk.rosreestr.ru.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rosreestr_1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osreestr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2023-07-07T08:26:00Z</dcterms:created>
  <dcterms:modified xsi:type="dcterms:W3CDTF">2023-07-07T08:27:00Z</dcterms:modified>
</cp:coreProperties>
</file>